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 xml:space="preserve">Name of </w:t>
      </w:r>
      <w:r w:rsidRPr="00F91059">
        <w:rPr>
          <w:rFonts w:eastAsiaTheme="minorEastAsia"/>
          <w:b/>
          <w:i/>
          <w:caps/>
          <w:color w:val="6600FF"/>
          <w:sz w:val="22"/>
          <w:szCs w:val="22"/>
          <w:lang w:eastAsia="ja-JP"/>
        </w:rPr>
        <w:t>Project</w:t>
      </w:r>
    </w:p>
    <w:p w:rsidR="00B96D5E" w:rsidRPr="00FB32FC" w:rsidRDefault="00B96D5E" w:rsidP="00F91059">
      <w:pPr>
        <w:pStyle w:val="BodyText"/>
        <w:tabs>
          <w:tab w:val="center" w:pos="4680"/>
        </w:tabs>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B96D5E" w:rsidRDefault="00B96D5E" w:rsidP="00225F21">
      <w:pPr>
        <w:pStyle w:val="BodyText"/>
        <w:rPr>
          <w:i/>
          <w:sz w:val="22"/>
          <w:szCs w:val="22"/>
        </w:rPr>
      </w:pPr>
      <w:r>
        <w:rPr>
          <w:i/>
          <w:sz w:val="22"/>
          <w:szCs w:val="22"/>
        </w:rPr>
        <w:t xml:space="preserve">Name of </w:t>
      </w:r>
      <w:r w:rsidRPr="00F91059">
        <w:rPr>
          <w:rFonts w:eastAsiaTheme="minorEastAsia"/>
          <w:b/>
          <w:i/>
          <w:caps/>
          <w:color w:val="6600FF"/>
          <w:sz w:val="22"/>
          <w:szCs w:val="22"/>
          <w:lang w:eastAsia="ja-JP"/>
        </w:rPr>
        <w:t>Seller</w:t>
      </w:r>
    </w:p>
    <w:p w:rsidR="0015731D" w:rsidRPr="007D41E7" w:rsidRDefault="0015731D" w:rsidP="00802F1D">
      <w:pPr>
        <w:spacing w:before="480"/>
        <w:rPr>
          <w:rFonts w:ascii="Copperplate Gothic Bold" w:hAnsi="Copperplate Gothic Bold"/>
          <w:b/>
          <w:color w:val="953735"/>
        </w:rPr>
      </w:pPr>
      <w:r w:rsidRPr="00F91059">
        <w:rPr>
          <w:rFonts w:ascii="Copperplate Gothic Bold" w:hAnsi="Copperplate Gothic Bold"/>
          <w:b/>
          <w:color w:val="6600FF"/>
          <w:sz w:val="32"/>
        </w:rPr>
        <w:t>P1 Project Certifications Insert (#P1-3)</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7D41E7" w:rsidRPr="007D41E7">
        <w:rPr>
          <w:rFonts w:ascii="Copperplate Gothic Bold" w:hAnsi="Copperplate Gothic Bold"/>
          <w:b/>
          <w:u w:val="single"/>
        </w:rPr>
        <w:t>First Item</w:t>
      </w:r>
      <w:r w:rsidR="007D41E7" w:rsidRPr="007D41E7">
        <w:rPr>
          <w:rFonts w:ascii="Copperplate Gothic Bold" w:hAnsi="Copperplate Gothic Bold"/>
          <w:b/>
        </w:rPr>
        <w:t xml:space="preserve"> in Section </w:t>
      </w:r>
      <w:r w:rsidR="00984645">
        <w:rPr>
          <w:rFonts w:ascii="Copperplate Gothic Bold" w:hAnsi="Copperplate Gothic Bold"/>
          <w:b/>
        </w:rPr>
        <w:t>5</w:t>
      </w:r>
      <w:r w:rsidR="00984645" w:rsidRPr="007D41E7">
        <w:rPr>
          <w:rFonts w:ascii="Copperplate Gothic Bold" w:hAnsi="Copperplate Gothic Bold"/>
          <w:b/>
        </w:rPr>
        <w:t xml:space="preserve"> </w:t>
      </w:r>
      <w:r w:rsidR="007D41E7" w:rsidRPr="007D41E7">
        <w:rPr>
          <w:rFonts w:ascii="Copperplate Gothic Bold" w:hAnsi="Copperplate Gothic Bold"/>
          <w:b/>
        </w:rPr>
        <w:t>of the Part 1 Form)</w:t>
      </w:r>
    </w:p>
    <w:p w:rsidR="0015731D" w:rsidRDefault="0015731D" w:rsidP="0015731D">
      <w:pPr>
        <w:jc w:val="both"/>
        <w:rPr>
          <w:b/>
          <w:smallCaps/>
          <w:sz w:val="20"/>
        </w:rPr>
      </w:pPr>
    </w:p>
    <w:p w:rsidR="0015731D" w:rsidRPr="007D41E7" w:rsidRDefault="0015731D" w:rsidP="00802F1D">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sidR="00A20342">
        <w:rPr>
          <w:sz w:val="22"/>
          <w:szCs w:val="22"/>
        </w:rPr>
        <w:t xml:space="preserve">[enter the name of </w:t>
      </w:r>
      <w:r w:rsidRPr="007D41E7">
        <w:rPr>
          <w:sz w:val="22"/>
          <w:szCs w:val="22"/>
        </w:rPr>
        <w:t>the Officer of the Seller</w:t>
      </w:r>
      <w:r w:rsidR="00A20342">
        <w:rPr>
          <w:sz w:val="22"/>
          <w:szCs w:val="22"/>
        </w:rPr>
        <w:t>]</w:t>
      </w:r>
      <w:r w:rsidRPr="007D41E7">
        <w:rPr>
          <w:sz w:val="22"/>
          <w:szCs w:val="22"/>
        </w:rPr>
        <w:t>, certify that:</w:t>
      </w:r>
    </w:p>
    <w:p w:rsidR="0015731D" w:rsidRPr="007D41E7" w:rsidRDefault="0015731D" w:rsidP="0015731D">
      <w:pPr>
        <w:jc w:val="both"/>
        <w:rPr>
          <w:sz w:val="22"/>
          <w:szCs w:val="22"/>
        </w:rPr>
      </w:pPr>
    </w:p>
    <w:p w:rsidR="0015731D" w:rsidRDefault="0015731D"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w:t>
      </w:r>
      <w:r w:rsidR="00E17073" w:rsidRPr="00E17073">
        <w:rPr>
          <w:rFonts w:ascii="Times New Roman" w:eastAsia="Microsoft YaHei" w:hAnsi="Times New Roman" w:cs="Times New Roman"/>
          <w:noProof w:val="0"/>
          <w:sz w:val="22"/>
          <w:szCs w:val="22"/>
        </w:rPr>
        <w:t>Project is a “community renewable generation project” as this term is defined in the Act and the Seller has made all investigations it deems necessary to make this determination, understanding that the Act allows community renewable generation projects for purposes of the solar pilot program to exceed 2 MW (AC rating) in size</w:t>
      </w:r>
      <w:r w:rsidRPr="007D41E7">
        <w:rPr>
          <w:rFonts w:ascii="Times New Roman" w:eastAsia="Microsoft YaHei" w:hAnsi="Times New Roman" w:cs="Times New Roman"/>
          <w:noProof w:val="0"/>
          <w:sz w:val="22"/>
          <w:szCs w:val="22"/>
        </w:rPr>
        <w:t xml:space="preserve">; </w:t>
      </w:r>
    </w:p>
    <w:p w:rsidR="00721474" w:rsidRDefault="00721474"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721474">
        <w:rPr>
          <w:rFonts w:ascii="Times New Roman" w:eastAsia="Microsoft YaHei" w:hAnsi="Times New Roman" w:cs="Times New Roman"/>
          <w:noProof w:val="0"/>
          <w:sz w:val="22"/>
          <w:szCs w:val="22"/>
        </w:rPr>
        <w:t>Project is powered by photovoltaic cells or panels</w:t>
      </w:r>
      <w:r>
        <w:rPr>
          <w:rFonts w:ascii="Times New Roman" w:eastAsia="Microsoft YaHei" w:hAnsi="Times New Roman" w:cs="Times New Roman"/>
          <w:noProof w:val="0"/>
          <w:sz w:val="22"/>
          <w:szCs w:val="22"/>
        </w:rPr>
        <w:t>;</w:t>
      </w:r>
    </w:p>
    <w:p w:rsidR="00721474" w:rsidRDefault="00721474"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721474">
        <w:rPr>
          <w:rFonts w:ascii="Times New Roman" w:eastAsia="Microsoft YaHei" w:hAnsi="Times New Roman" w:cs="Times New Roman"/>
          <w:noProof w:val="0"/>
          <w:sz w:val="22"/>
          <w:szCs w:val="22"/>
        </w:rPr>
        <w:t>Project credits or will credit the value of electricity generated to the subscribers</w:t>
      </w:r>
      <w:r>
        <w:rPr>
          <w:rFonts w:ascii="Times New Roman" w:eastAsia="Microsoft YaHei" w:hAnsi="Times New Roman" w:cs="Times New Roman"/>
          <w:noProof w:val="0"/>
          <w:sz w:val="22"/>
          <w:szCs w:val="22"/>
        </w:rPr>
        <w:t>;</w:t>
      </w:r>
    </w:p>
    <w:p w:rsidR="00F26538" w:rsidRDefault="00F26538"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sidRPr="0086573C">
        <w:rPr>
          <w:rFonts w:ascii="Times New Roman" w:eastAsia="Microsoft YaHei" w:hAnsi="Times New Roman" w:cs="Times New Roman"/>
          <w:noProof w:val="0"/>
          <w:sz w:val="22"/>
          <w:szCs w:val="22"/>
        </w:rPr>
        <w:t>the Project is not a repowered facility;</w:t>
      </w:r>
    </w:p>
    <w:p w:rsidR="00721474" w:rsidRDefault="00721474"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721474">
        <w:rPr>
          <w:rFonts w:ascii="Times New Roman" w:eastAsia="Microsoft YaHei" w:hAnsi="Times New Roman" w:cs="Times New Roman"/>
          <w:noProof w:val="0"/>
          <w:sz w:val="22"/>
          <w:szCs w:val="22"/>
        </w:rPr>
        <w:t>Project is or will be in Illinois and is or will be entirely located within the community as defined in the Proposal</w:t>
      </w:r>
      <w:r>
        <w:rPr>
          <w:rFonts w:ascii="Times New Roman" w:eastAsia="Microsoft YaHei" w:hAnsi="Times New Roman" w:cs="Times New Roman"/>
          <w:noProof w:val="0"/>
          <w:sz w:val="22"/>
          <w:szCs w:val="22"/>
        </w:rPr>
        <w:t>;</w:t>
      </w:r>
    </w:p>
    <w:p w:rsidR="00721474" w:rsidRPr="00F91059" w:rsidRDefault="00721474"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721474">
        <w:rPr>
          <w:rFonts w:ascii="Times New Roman" w:eastAsia="Microsoft YaHei" w:hAnsi="Times New Roman" w:cs="Times New Roman"/>
          <w:noProof w:val="0"/>
          <w:sz w:val="22"/>
          <w:szCs w:val="22"/>
        </w:rPr>
        <w:t xml:space="preserve">Project is or will be interconnected at the distribution system level of an electric utility, a </w:t>
      </w:r>
      <w:r w:rsidRPr="00F91059">
        <w:rPr>
          <w:rFonts w:ascii="Times New Roman" w:eastAsia="Microsoft YaHei" w:hAnsi="Times New Roman" w:cs="Times New Roman"/>
          <w:noProof w:val="0"/>
          <w:sz w:val="22"/>
          <w:szCs w:val="22"/>
        </w:rPr>
        <w:t>municipal utility, a public utility, or an electric cooperative as defined by the Act;</w:t>
      </w:r>
    </w:p>
    <w:p w:rsidR="0015731D" w:rsidRPr="00F91059"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bookmarkStart w:id="1" w:name="OLE_LINK56"/>
      <w:bookmarkStart w:id="2" w:name="OLE_LINK57"/>
      <w:r w:rsidRPr="00F91059">
        <w:rPr>
          <w:rFonts w:ascii="Times New Roman" w:eastAsia="Microsoft YaHei" w:hAnsi="Times New Roman" w:cs="Times New Roman"/>
          <w:noProof w:val="0"/>
          <w:sz w:val="22"/>
          <w:szCs w:val="22"/>
        </w:rPr>
        <w:t xml:space="preserve">the </w:t>
      </w:r>
      <w:r w:rsidR="00721474" w:rsidRPr="00F91059">
        <w:rPr>
          <w:rFonts w:ascii="Times New Roman" w:eastAsia="Microsoft YaHei" w:hAnsi="Times New Roman" w:cs="Times New Roman"/>
          <w:noProof w:val="0"/>
          <w:sz w:val="22"/>
          <w:szCs w:val="20"/>
        </w:rPr>
        <w:t>date of first operation</w:t>
      </w:r>
      <w:r w:rsidR="00721474" w:rsidRPr="00F91059" w:rsidDel="00721474">
        <w:rPr>
          <w:rFonts w:ascii="Times New Roman" w:eastAsia="Microsoft YaHei" w:hAnsi="Times New Roman" w:cs="Times New Roman"/>
          <w:noProof w:val="0"/>
          <w:sz w:val="22"/>
          <w:szCs w:val="22"/>
        </w:rPr>
        <w:t xml:space="preserve"> </w:t>
      </w:r>
      <w:r w:rsidRPr="00F91059">
        <w:rPr>
          <w:rFonts w:ascii="Times New Roman" w:eastAsia="Microsoft YaHei" w:hAnsi="Times New Roman" w:cs="Times New Roman"/>
          <w:noProof w:val="0"/>
          <w:sz w:val="22"/>
          <w:szCs w:val="22"/>
        </w:rPr>
        <w:t>did not occur before June 1, 2017;</w:t>
      </w:r>
    </w:p>
    <w:p w:rsidR="0015731D" w:rsidRPr="007D41E7" w:rsidRDefault="00721474"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F91059">
        <w:rPr>
          <w:rFonts w:ascii="Times New Roman" w:eastAsia="Microsoft YaHei" w:hAnsi="Times New Roman" w:cs="Times New Roman"/>
          <w:noProof w:val="0"/>
          <w:sz w:val="22"/>
          <w:szCs w:val="22"/>
        </w:rPr>
        <w:t>given the milestones achieved, it is reasonable to expect that each Project will be developed, energized and able to acquire</w:t>
      </w:r>
      <w:r w:rsidRPr="00721474">
        <w:rPr>
          <w:rFonts w:ascii="Times New Roman" w:eastAsia="Microsoft YaHei" w:hAnsi="Times New Roman" w:cs="Times New Roman"/>
          <w:noProof w:val="0"/>
          <w:sz w:val="22"/>
          <w:szCs w:val="22"/>
        </w:rPr>
        <w:t xml:space="preserve"> subscribers 18 months after </w:t>
      </w:r>
      <w:r w:rsidR="00857187">
        <w:rPr>
          <w:rFonts w:ascii="Times New Roman" w:eastAsia="Microsoft YaHei" w:hAnsi="Times New Roman" w:cs="Times New Roman"/>
          <w:noProof w:val="0"/>
          <w:sz w:val="22"/>
          <w:szCs w:val="22"/>
        </w:rPr>
        <w:t>contract execution</w:t>
      </w:r>
      <w:r w:rsidR="0015731D" w:rsidRPr="007D41E7">
        <w:rPr>
          <w:rFonts w:ascii="Times New Roman" w:eastAsia="Microsoft YaHei" w:hAnsi="Times New Roman" w:cs="Times New Roman"/>
          <w:noProof w:val="0"/>
          <w:sz w:val="22"/>
          <w:szCs w:val="22"/>
        </w:rPr>
        <w:t xml:space="preserve">; </w:t>
      </w:r>
    </w:p>
    <w:p w:rsidR="0015731D" w:rsidRPr="007D41E7"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the Project has or will have a single revenue quality meter that satisfies the requirements of the</w:t>
      </w:r>
      <w:r w:rsidR="00721474">
        <w:rPr>
          <w:rFonts w:ascii="Times New Roman" w:eastAsia="Microsoft YaHei" w:hAnsi="Times New Roman" w:cs="Times New Roman"/>
          <w:noProof w:val="0"/>
          <w:sz w:val="22"/>
          <w:szCs w:val="22"/>
        </w:rPr>
        <w:t xml:space="preserve"> </w:t>
      </w:r>
      <w:r w:rsidRPr="007D41E7">
        <w:rPr>
          <w:rFonts w:ascii="Times New Roman" w:eastAsia="Microsoft YaHei" w:hAnsi="Times New Roman" w:cs="Times New Roman"/>
          <w:noProof w:val="0"/>
          <w:sz w:val="22"/>
          <w:szCs w:val="22"/>
        </w:rPr>
        <w:t>distribution company and that measures or will measure its generation output;</w:t>
      </w:r>
    </w:p>
    <w:bookmarkEnd w:id="1"/>
    <w:bookmarkEnd w:id="2"/>
    <w:p w:rsidR="0015731D" w:rsidRPr="007D41E7"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Project is or will be registered in PJM EIS GATS or M-RETS and the Seller will deliver RECs to </w:t>
      </w:r>
      <w:r w:rsidR="00B96D5E">
        <w:rPr>
          <w:rFonts w:ascii="Times New Roman" w:eastAsia="Microsoft YaHei" w:hAnsi="Times New Roman" w:cs="Times New Roman"/>
          <w:noProof w:val="0"/>
          <w:sz w:val="22"/>
          <w:szCs w:val="22"/>
        </w:rPr>
        <w:t xml:space="preserve">the </w:t>
      </w:r>
      <w:r w:rsidR="00721474">
        <w:rPr>
          <w:rFonts w:ascii="Times New Roman" w:eastAsia="Microsoft YaHei" w:hAnsi="Times New Roman" w:cs="Times New Roman"/>
          <w:noProof w:val="0"/>
          <w:sz w:val="22"/>
          <w:szCs w:val="22"/>
        </w:rPr>
        <w:t>IPA</w:t>
      </w:r>
      <w:r w:rsidR="00721474" w:rsidRPr="007D41E7">
        <w:rPr>
          <w:rFonts w:ascii="Times New Roman" w:eastAsia="Microsoft YaHei" w:hAnsi="Times New Roman" w:cs="Times New Roman"/>
          <w:noProof w:val="0"/>
          <w:sz w:val="22"/>
          <w:szCs w:val="22"/>
        </w:rPr>
        <w:t xml:space="preserve"> </w:t>
      </w:r>
      <w:r w:rsidRPr="007D41E7">
        <w:rPr>
          <w:rFonts w:ascii="Times New Roman" w:eastAsia="Microsoft YaHei" w:hAnsi="Times New Roman" w:cs="Times New Roman"/>
          <w:noProof w:val="0"/>
          <w:sz w:val="22"/>
          <w:szCs w:val="22"/>
        </w:rPr>
        <w:t xml:space="preserve">by delivering such RECs </w:t>
      </w:r>
      <w:r w:rsidR="00B96D5E">
        <w:rPr>
          <w:rFonts w:ascii="Times New Roman" w:eastAsia="Microsoft YaHei" w:hAnsi="Times New Roman" w:cs="Times New Roman"/>
          <w:noProof w:val="0"/>
          <w:sz w:val="22"/>
          <w:szCs w:val="22"/>
        </w:rPr>
        <w:t xml:space="preserve">to </w:t>
      </w:r>
      <w:r w:rsidR="00721474">
        <w:rPr>
          <w:rFonts w:ascii="Times New Roman" w:eastAsia="Microsoft YaHei" w:hAnsi="Times New Roman" w:cs="Times New Roman"/>
          <w:noProof w:val="0"/>
          <w:sz w:val="22"/>
          <w:szCs w:val="22"/>
        </w:rPr>
        <w:t>the IPA</w:t>
      </w:r>
      <w:r w:rsidR="00B96D5E">
        <w:rPr>
          <w:rFonts w:ascii="Times New Roman" w:eastAsia="Microsoft YaHei" w:hAnsi="Times New Roman" w:cs="Times New Roman"/>
          <w:noProof w:val="0"/>
          <w:sz w:val="22"/>
          <w:szCs w:val="22"/>
        </w:rPr>
        <w:t>’s</w:t>
      </w:r>
      <w:r w:rsidRPr="007D41E7">
        <w:rPr>
          <w:rFonts w:ascii="Times New Roman" w:eastAsia="Microsoft YaHei" w:hAnsi="Times New Roman" w:cs="Times New Roman"/>
          <w:noProof w:val="0"/>
          <w:sz w:val="22"/>
          <w:szCs w:val="22"/>
        </w:rPr>
        <w:t xml:space="preserve"> PJM EIS GATS or M-RETS account in an unretired state; </w:t>
      </w:r>
    </w:p>
    <w:p w:rsidR="0015731D" w:rsidRPr="007D41E7"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the Project is not and will not be a generating unit whose costs are being recovered through rates regulated by Illinois or any other state or states; and</w:t>
      </w:r>
    </w:p>
    <w:p w:rsidR="0015731D" w:rsidRPr="007D41E7"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information provided in the Proposal regarding the Project, including the description of the </w:t>
      </w:r>
      <w:r w:rsidR="00F26538">
        <w:rPr>
          <w:rFonts w:ascii="Times New Roman" w:eastAsia="Microsoft YaHei" w:hAnsi="Times New Roman" w:cs="Times New Roman"/>
          <w:noProof w:val="0"/>
          <w:sz w:val="22"/>
          <w:szCs w:val="22"/>
        </w:rPr>
        <w:t xml:space="preserve">Project </w:t>
      </w:r>
      <w:r w:rsidR="00721474">
        <w:rPr>
          <w:rFonts w:ascii="Times New Roman" w:eastAsia="Microsoft YaHei" w:hAnsi="Times New Roman" w:cs="Times New Roman"/>
          <w:noProof w:val="0"/>
          <w:sz w:val="22"/>
          <w:szCs w:val="22"/>
        </w:rPr>
        <w:t>Site and the area controlled by the Bidder</w:t>
      </w:r>
      <w:r w:rsidRPr="007D41E7">
        <w:rPr>
          <w:rFonts w:ascii="Times New Roman" w:eastAsia="Microsoft YaHei" w:hAnsi="Times New Roman" w:cs="Times New Roman"/>
          <w:noProof w:val="0"/>
          <w:sz w:val="22"/>
          <w:szCs w:val="22"/>
        </w:rPr>
        <w:t xml:space="preserve">, is true, up-to-date, and accurate to the best of </w:t>
      </w:r>
      <w:r w:rsidR="00A20342">
        <w:rPr>
          <w:rFonts w:ascii="Times New Roman" w:eastAsia="Microsoft YaHei" w:hAnsi="Times New Roman" w:cs="Times New Roman"/>
          <w:noProof w:val="0"/>
          <w:sz w:val="22"/>
          <w:szCs w:val="22"/>
        </w:rPr>
        <w:t>my</w:t>
      </w:r>
      <w:r w:rsidR="00B96D5E" w:rsidRPr="007D41E7">
        <w:rPr>
          <w:rFonts w:ascii="Times New Roman" w:eastAsia="Microsoft YaHei" w:hAnsi="Times New Roman" w:cs="Times New Roman"/>
          <w:noProof w:val="0"/>
          <w:sz w:val="22"/>
          <w:szCs w:val="22"/>
        </w:rPr>
        <w:t xml:space="preserve"> </w:t>
      </w:r>
      <w:r w:rsidRPr="007D41E7">
        <w:rPr>
          <w:rFonts w:ascii="Times New Roman" w:eastAsia="Microsoft YaHei" w:hAnsi="Times New Roman" w:cs="Times New Roman"/>
          <w:noProof w:val="0"/>
          <w:sz w:val="22"/>
          <w:szCs w:val="22"/>
        </w:rPr>
        <w:t>knowledge and belief.</w:t>
      </w:r>
    </w:p>
    <w:p w:rsidR="0015731D" w:rsidRDefault="0015731D" w:rsidP="0015731D">
      <w:pPr>
        <w:jc w:val="both"/>
        <w:rPr>
          <w:sz w:val="22"/>
          <w:szCs w:val="22"/>
        </w:rPr>
      </w:pPr>
    </w:p>
    <w:p w:rsidR="003E17B6" w:rsidRDefault="003E17B6" w:rsidP="0015731D">
      <w:pPr>
        <w:jc w:val="both"/>
        <w:rPr>
          <w:sz w:val="22"/>
          <w:szCs w:val="22"/>
        </w:rPr>
      </w:pPr>
    </w:p>
    <w:p w:rsidR="003E17B6" w:rsidRDefault="003E17B6" w:rsidP="0015731D">
      <w:pPr>
        <w:jc w:val="both"/>
        <w:rPr>
          <w:sz w:val="22"/>
          <w:szCs w:val="22"/>
        </w:rPr>
      </w:pPr>
    </w:p>
    <w:p w:rsidR="003E17B6" w:rsidRPr="007D41E7" w:rsidRDefault="003E17B6" w:rsidP="0015731D">
      <w:pPr>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F26538" w:rsidRDefault="00F26538" w:rsidP="0015731D">
      <w:pPr>
        <w:tabs>
          <w:tab w:val="left" w:pos="5580"/>
        </w:tabs>
        <w:ind w:left="720"/>
        <w:jc w:val="both"/>
        <w:rPr>
          <w:sz w:val="22"/>
          <w:szCs w:val="22"/>
        </w:rPr>
      </w:pPr>
    </w:p>
    <w:p w:rsidR="0086573C" w:rsidRDefault="0086573C" w:rsidP="0015731D">
      <w:pPr>
        <w:tabs>
          <w:tab w:val="left" w:pos="5580"/>
        </w:tabs>
        <w:ind w:left="720"/>
        <w:jc w:val="both"/>
        <w:rPr>
          <w:sz w:val="22"/>
          <w:szCs w:val="22"/>
        </w:rPr>
      </w:pPr>
    </w:p>
    <w:p w:rsidR="0086573C" w:rsidRDefault="0086573C" w:rsidP="0015731D">
      <w:pPr>
        <w:tabs>
          <w:tab w:val="left" w:pos="5580"/>
        </w:tabs>
        <w:ind w:left="720"/>
        <w:jc w:val="both"/>
        <w:rPr>
          <w:sz w:val="22"/>
          <w:szCs w:val="22"/>
        </w:rPr>
      </w:pPr>
    </w:p>
    <w:p w:rsidR="006D0606" w:rsidRDefault="006D0606"/>
    <w:sectPr w:rsidR="006D06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998" w:rsidRDefault="00627998" w:rsidP="007D41E7">
      <w:r>
        <w:separator/>
      </w:r>
    </w:p>
  </w:endnote>
  <w:endnote w:type="continuationSeparator" w:id="0">
    <w:p w:rsidR="00627998" w:rsidRDefault="00627998"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998" w:rsidRDefault="00627998" w:rsidP="007D41E7">
      <w:r>
        <w:separator/>
      </w:r>
    </w:p>
  </w:footnote>
  <w:footnote w:type="continuationSeparator" w:id="0">
    <w:p w:rsidR="00627998" w:rsidRDefault="00627998"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21" w:rsidRPr="00F91059" w:rsidRDefault="00B96D5E" w:rsidP="00225F21">
    <w:pPr>
      <w:pStyle w:val="Header"/>
      <w:widowControl w:val="0"/>
      <w:tabs>
        <w:tab w:val="clear" w:pos="4320"/>
        <w:tab w:val="clear" w:pos="8640"/>
      </w:tabs>
      <w:suppressAutoHyphens/>
      <w:rPr>
        <w:rFonts w:ascii="Garamond Antiqua" w:hAnsi="Garamond Antiqua"/>
        <w:b/>
        <w:noProof/>
        <w:color w:val="6600FF"/>
        <w:sz w:val="22"/>
        <w:lang w:val="x-none"/>
      </w:rPr>
    </w:pPr>
    <w:r w:rsidRPr="00F91059">
      <w:rPr>
        <w:rFonts w:ascii="Garamond Antiqua" w:hAnsi="Garamond Antiqua"/>
        <w:b/>
        <w:noProof/>
        <w:color w:val="6600FF"/>
        <w:sz w:val="22"/>
      </w:rPr>
      <w:t>Fall</w:t>
    </w:r>
    <w:r w:rsidRPr="00F91059">
      <w:rPr>
        <w:rFonts w:ascii="Garamond Antiqua" w:hAnsi="Garamond Antiqua"/>
        <w:b/>
        <w:noProof/>
        <w:color w:val="6600FF"/>
        <w:sz w:val="22"/>
        <w:lang w:val="x-none"/>
      </w:rPr>
      <w:t xml:space="preserve"> </w:t>
    </w:r>
    <w:r w:rsidR="00225F21" w:rsidRPr="00F91059">
      <w:rPr>
        <w:rFonts w:ascii="Garamond Antiqua" w:hAnsi="Garamond Antiqua"/>
        <w:b/>
        <w:noProof/>
        <w:color w:val="6600FF"/>
        <w:sz w:val="22"/>
        <w:lang w:val="x-none"/>
      </w:rPr>
      <w:t>201</w:t>
    </w:r>
    <w:r w:rsidR="00712EDB" w:rsidRPr="00F91059">
      <w:rPr>
        <w:rFonts w:ascii="Garamond Antiqua" w:hAnsi="Garamond Antiqua"/>
        <w:b/>
        <w:noProof/>
        <w:color w:val="6600FF"/>
        <w:sz w:val="22"/>
      </w:rPr>
      <w:t>9</w:t>
    </w:r>
    <w:r w:rsidR="00225F21" w:rsidRPr="00F91059">
      <w:rPr>
        <w:rFonts w:ascii="Garamond Antiqua" w:hAnsi="Garamond Antiqua"/>
        <w:b/>
        <w:noProof/>
        <w:color w:val="6600FF"/>
        <w:sz w:val="22"/>
        <w:lang w:val="x-none"/>
      </w:rPr>
      <w:t xml:space="preserve"> Procurement Events (</w:t>
    </w:r>
    <w:r w:rsidR="004C50E5" w:rsidRPr="00F91059">
      <w:rPr>
        <w:rFonts w:ascii="Garamond Antiqua" w:hAnsi="Garamond Antiqua"/>
        <w:b/>
        <w:noProof/>
        <w:color w:val="6600FF"/>
        <w:sz w:val="22"/>
      </w:rPr>
      <w:t>Low-Income Solar</w:t>
    </w:r>
    <w:r w:rsidR="00843A42" w:rsidRPr="00F91059">
      <w:rPr>
        <w:rFonts w:ascii="Garamond Antiqua" w:hAnsi="Garamond Antiqua"/>
        <w:b/>
        <w:noProof/>
        <w:color w:val="6600FF"/>
        <w:sz w:val="22"/>
      </w:rPr>
      <w:t xml:space="preserve"> </w:t>
    </w:r>
    <w:r w:rsidR="00721474">
      <w:rPr>
        <w:rFonts w:ascii="Garamond Antiqua" w:hAnsi="Garamond Antiqua"/>
        <w:b/>
        <w:noProof/>
        <w:color w:val="6600FF"/>
        <w:sz w:val="22"/>
      </w:rPr>
      <w:t xml:space="preserve">Pilot </w:t>
    </w:r>
    <w:r w:rsidR="00843A42" w:rsidRPr="00F91059">
      <w:rPr>
        <w:rFonts w:ascii="Garamond Antiqua" w:hAnsi="Garamond Antiqua"/>
        <w:b/>
        <w:noProof/>
        <w:color w:val="6600FF"/>
        <w:sz w:val="22"/>
      </w:rPr>
      <w:t>RFP</w:t>
    </w:r>
    <w:r w:rsidR="00225F21" w:rsidRPr="00F91059">
      <w:rPr>
        <w:rFonts w:ascii="Garamond Antiqua" w:hAnsi="Garamond Antiqua"/>
        <w:b/>
        <w:noProof/>
        <w:color w:val="6600FF"/>
        <w:sz w:val="22"/>
        <w:lang w:val="x-none"/>
      </w:rPr>
      <w:t>)</w:t>
    </w:r>
  </w:p>
  <w:p w:rsidR="007D41E7" w:rsidRPr="00F91059" w:rsidRDefault="004C50E5" w:rsidP="00225F21">
    <w:pPr>
      <w:pStyle w:val="Header"/>
      <w:widowControl w:val="0"/>
      <w:tabs>
        <w:tab w:val="clear" w:pos="4320"/>
        <w:tab w:val="clear" w:pos="8640"/>
      </w:tabs>
      <w:suppressAutoHyphens/>
      <w:rPr>
        <w:rFonts w:ascii="Garamond Antiqua" w:hAnsi="Garamond Antiqua"/>
        <w:b/>
        <w:noProof/>
        <w:color w:val="6600FF"/>
        <w:sz w:val="22"/>
      </w:rPr>
    </w:pPr>
    <w:r w:rsidRPr="00F91059">
      <w:rPr>
        <w:rFonts w:ascii="Garamond Antiqua" w:hAnsi="Garamond Antiqua"/>
        <w:b/>
        <w:noProof/>
        <w:color w:val="6600FF"/>
        <w:sz w:val="22"/>
      </w:rPr>
      <w:t>23 OCT</w:t>
    </w:r>
    <w:r w:rsidR="00712EDB" w:rsidRPr="00F91059">
      <w:rPr>
        <w:rFonts w:ascii="Garamond Antiqua" w:hAnsi="Garamond Antiqua"/>
        <w:b/>
        <w:noProof/>
        <w:color w:val="6600FF"/>
        <w:sz w:val="22"/>
        <w:lang w:val="x-none"/>
      </w:rPr>
      <w:t xml:space="preserve"> </w:t>
    </w:r>
    <w:r w:rsidR="00225F21" w:rsidRPr="00F91059">
      <w:rPr>
        <w:rFonts w:ascii="Garamond Antiqua" w:hAnsi="Garamond Antiqua"/>
        <w:b/>
        <w:noProof/>
        <w:color w:val="6600FF"/>
        <w:sz w:val="22"/>
        <w:lang w:val="x-none"/>
      </w:rPr>
      <w:t>201</w:t>
    </w:r>
    <w:r w:rsidR="00712EDB" w:rsidRPr="00F91059">
      <w:rPr>
        <w:rFonts w:ascii="Garamond Antiqua" w:hAnsi="Garamond Antiqua"/>
        <w:b/>
        <w:noProof/>
        <w:color w:val="6600FF"/>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Soq/U5BSm+XwvZrKNpqleFyYRbYYCRibos+ZtHgr7czgebNIjFfTcsoYmmIikj6dsxR1Jxfm9BweNPrPvAfY6g==" w:salt="m3grAyADFm1X1HuQBtexV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31D"/>
    <w:rsid w:val="000E52BF"/>
    <w:rsid w:val="000F24DF"/>
    <w:rsid w:val="001370F7"/>
    <w:rsid w:val="0015731D"/>
    <w:rsid w:val="001A3B6E"/>
    <w:rsid w:val="00225F21"/>
    <w:rsid w:val="003E17B6"/>
    <w:rsid w:val="003F3814"/>
    <w:rsid w:val="004367E1"/>
    <w:rsid w:val="00436A69"/>
    <w:rsid w:val="004C50E5"/>
    <w:rsid w:val="00532B85"/>
    <w:rsid w:val="005404E1"/>
    <w:rsid w:val="00550CED"/>
    <w:rsid w:val="00587AD0"/>
    <w:rsid w:val="00601789"/>
    <w:rsid w:val="00627998"/>
    <w:rsid w:val="0063104E"/>
    <w:rsid w:val="00685B00"/>
    <w:rsid w:val="006C1ED1"/>
    <w:rsid w:val="006D0606"/>
    <w:rsid w:val="00712EDB"/>
    <w:rsid w:val="00721474"/>
    <w:rsid w:val="007748D0"/>
    <w:rsid w:val="007D41E7"/>
    <w:rsid w:val="00802F1D"/>
    <w:rsid w:val="00843A42"/>
    <w:rsid w:val="00851B27"/>
    <w:rsid w:val="00857187"/>
    <w:rsid w:val="0086573C"/>
    <w:rsid w:val="00880D70"/>
    <w:rsid w:val="00984645"/>
    <w:rsid w:val="009B7E38"/>
    <w:rsid w:val="009D7799"/>
    <w:rsid w:val="00A20342"/>
    <w:rsid w:val="00AB3AA0"/>
    <w:rsid w:val="00B96D5E"/>
    <w:rsid w:val="00C23E3B"/>
    <w:rsid w:val="00C25885"/>
    <w:rsid w:val="00CC64D5"/>
    <w:rsid w:val="00E17073"/>
    <w:rsid w:val="00F26538"/>
    <w:rsid w:val="00F910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28300"/>
  <w15:docId w15:val="{382AAD22-441C-4EAC-BC21-A76A79FC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2019-10-24T01:38:00Z</dcterms:created>
  <dcterms:modified xsi:type="dcterms:W3CDTF">2019-10-24T01:38:00Z</dcterms:modified>
</cp:coreProperties>
</file>